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DEFB" w14:textId="035BF25A" w:rsidR="00335CF4" w:rsidRDefault="00335CF4"/>
    <w:p w14:paraId="796D209D" w14:textId="6A891088" w:rsidR="00B36BA3" w:rsidRDefault="00B36BA3"/>
    <w:p w14:paraId="274C2805" w14:textId="02423396" w:rsidR="00B36BA3" w:rsidRPr="00171E83" w:rsidRDefault="00B36BA3" w:rsidP="00B36BA3">
      <w:pPr>
        <w:jc w:val="center"/>
        <w:rPr>
          <w:b/>
          <w:bCs/>
          <w:sz w:val="36"/>
          <w:szCs w:val="36"/>
          <w:u w:val="single"/>
          <w:lang w:val="en-GB"/>
        </w:rPr>
      </w:pPr>
      <w:r w:rsidRPr="00171E83">
        <w:rPr>
          <w:b/>
          <w:bCs/>
          <w:sz w:val="36"/>
          <w:szCs w:val="36"/>
          <w:u w:val="single"/>
          <w:lang w:val="en-GB"/>
        </w:rPr>
        <w:t>WORK PACKAGE 4 – CAPACITY BUILDING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5954"/>
      </w:tblGrid>
      <w:tr w:rsidR="00B36BA3" w:rsidRPr="00477D08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4D53" w14:textId="39085109" w:rsidR="00B36BA3" w:rsidRPr="00B36BA3" w:rsidRDefault="00240829" w:rsidP="00B36BA3">
            <w:pPr>
              <w:rPr>
                <w:lang w:val="en-GB"/>
              </w:rPr>
            </w:pPr>
            <w:r>
              <w:rPr>
                <w:lang w:val="en-GB"/>
              </w:rPr>
              <w:t>HETEL – TECHNOLOGICAL TRIANGLES (HHTEK – HETEL HIRUKI TEKNOLOGIKOAK)</w:t>
            </w:r>
          </w:p>
        </w:tc>
      </w:tr>
      <w:tr w:rsidR="00B36BA3" w:rsidRPr="00B36BA3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296F1AAE" w:rsidR="00B36BA3" w:rsidRPr="00B36BA3" w:rsidRDefault="00240829" w:rsidP="00B36BA3">
            <w:r>
              <w:t>BASQUE COUNTRY (SPAIN)</w:t>
            </w:r>
          </w:p>
        </w:tc>
      </w:tr>
      <w:tr w:rsidR="00B36BA3" w:rsidRPr="00477D08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B36BA3">
            <w:pPr>
              <w:rPr>
                <w:b/>
                <w:bCs/>
              </w:rPr>
            </w:pPr>
            <w:proofErr w:type="spellStart"/>
            <w:r w:rsidRPr="00B36BA3">
              <w:rPr>
                <w:b/>
                <w:bCs/>
              </w:rPr>
              <w:t>Description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208FF" w14:textId="6512D3D2" w:rsidR="00B36BA3" w:rsidRPr="00240829" w:rsidRDefault="00240829" w:rsidP="00240829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240829">
              <w:rPr>
                <w:lang w:val="en-GB"/>
              </w:rPr>
              <w:t>HETEL VET Schools carr</w:t>
            </w:r>
            <w:r w:rsidR="002E1D2E">
              <w:rPr>
                <w:lang w:val="en-GB"/>
              </w:rPr>
              <w:t xml:space="preserve">ied </w:t>
            </w:r>
            <w:r w:rsidRPr="00240829">
              <w:rPr>
                <w:lang w:val="en-GB"/>
              </w:rPr>
              <w:t xml:space="preserve">out </w:t>
            </w:r>
            <w:r w:rsidR="002E1D2E">
              <w:rPr>
                <w:lang w:val="en-GB"/>
              </w:rPr>
              <w:t xml:space="preserve">for one week </w:t>
            </w:r>
            <w:r w:rsidRPr="00240829">
              <w:rPr>
                <w:lang w:val="en-GB"/>
              </w:rPr>
              <w:t>the HETEL Technological Triangles initiative. Each school organize</w:t>
            </w:r>
            <w:r w:rsidR="00BD44E8">
              <w:rPr>
                <w:lang w:val="en-GB"/>
              </w:rPr>
              <w:t>d</w:t>
            </w:r>
            <w:r w:rsidRPr="00240829">
              <w:rPr>
                <w:lang w:val="en-GB"/>
              </w:rPr>
              <w:t xml:space="preserve"> a round table, with</w:t>
            </w:r>
            <w:r w:rsidR="002E1D2E">
              <w:rPr>
                <w:lang w:val="en-GB"/>
              </w:rPr>
              <w:t xml:space="preserve"> 3 agents:</w:t>
            </w:r>
            <w:r w:rsidRPr="00240829">
              <w:rPr>
                <w:lang w:val="en-GB"/>
              </w:rPr>
              <w:t xml:space="preserve"> </w:t>
            </w:r>
            <w:r w:rsidRPr="002E1D2E">
              <w:rPr>
                <w:b/>
                <w:bCs/>
                <w:lang w:val="en-GB"/>
              </w:rPr>
              <w:t>teachers, students and employers</w:t>
            </w:r>
            <w:r w:rsidRPr="00240829">
              <w:rPr>
                <w:lang w:val="en-GB"/>
              </w:rPr>
              <w:t xml:space="preserve">, to discuss about A SUBJECT (in </w:t>
            </w:r>
            <w:r w:rsidR="009E064E">
              <w:rPr>
                <w:lang w:val="en-GB"/>
              </w:rPr>
              <w:t>that</w:t>
            </w:r>
            <w:r w:rsidRPr="00240829">
              <w:rPr>
                <w:lang w:val="en-GB"/>
              </w:rPr>
              <w:t xml:space="preserve"> case it was to talk about the values, the competences and the attitudes needed nowadays to afford the fast technological changes that characterise the business world </w:t>
            </w:r>
            <w:r w:rsidR="009E064E">
              <w:rPr>
                <w:lang w:val="en-GB"/>
              </w:rPr>
              <w:t xml:space="preserve">– 4.0 Industry- </w:t>
            </w:r>
            <w:r w:rsidRPr="00240829">
              <w:rPr>
                <w:lang w:val="en-GB"/>
              </w:rPr>
              <w:t xml:space="preserve">and </w:t>
            </w:r>
            <w:r w:rsidR="002E1D2E">
              <w:rPr>
                <w:lang w:val="en-GB"/>
              </w:rPr>
              <w:t xml:space="preserve">the </w:t>
            </w:r>
            <w:r w:rsidRPr="00240829">
              <w:rPr>
                <w:lang w:val="en-GB"/>
              </w:rPr>
              <w:t xml:space="preserve">society in general). The conclusions of each round table </w:t>
            </w:r>
            <w:r w:rsidR="002E1D2E">
              <w:rPr>
                <w:lang w:val="en-GB"/>
              </w:rPr>
              <w:t>w</w:t>
            </w:r>
            <w:r w:rsidR="00911F46">
              <w:rPr>
                <w:lang w:val="en-GB"/>
              </w:rPr>
              <w:t>ere</w:t>
            </w:r>
            <w:r w:rsidRPr="00240829">
              <w:rPr>
                <w:lang w:val="en-GB"/>
              </w:rPr>
              <w:t xml:space="preserve"> discussed </w:t>
            </w:r>
            <w:r w:rsidRPr="002E1D2E">
              <w:rPr>
                <w:lang w:val="en-GB"/>
              </w:rPr>
              <w:t>with other 2 HETEL schools</w:t>
            </w:r>
            <w:r w:rsidRPr="00240829">
              <w:rPr>
                <w:lang w:val="en-GB"/>
              </w:rPr>
              <w:t xml:space="preserve"> by videoconference. </w:t>
            </w:r>
            <w:r w:rsidRPr="002E1D2E">
              <w:rPr>
                <w:b/>
                <w:bCs/>
                <w:lang w:val="en-GB"/>
              </w:rPr>
              <w:t xml:space="preserve">Students, teachers and employers of 3 different regions </w:t>
            </w:r>
            <w:r w:rsidR="00477D08">
              <w:rPr>
                <w:b/>
                <w:bCs/>
                <w:lang w:val="en-GB"/>
              </w:rPr>
              <w:t>arrived</w:t>
            </w:r>
            <w:r w:rsidRPr="00240829">
              <w:rPr>
                <w:lang w:val="en-GB"/>
              </w:rPr>
              <w:t xml:space="preserve"> together </w:t>
            </w:r>
            <w:r w:rsidR="00477D08">
              <w:rPr>
                <w:lang w:val="en-GB"/>
              </w:rPr>
              <w:t xml:space="preserve">to </w:t>
            </w:r>
            <w:r w:rsidRPr="00240829">
              <w:rPr>
                <w:lang w:val="en-GB"/>
              </w:rPr>
              <w:t xml:space="preserve">some conclusions about the </w:t>
            </w:r>
            <w:r w:rsidR="002E1D2E">
              <w:rPr>
                <w:lang w:val="en-GB"/>
              </w:rPr>
              <w:t xml:space="preserve">selected </w:t>
            </w:r>
            <w:r w:rsidRPr="00240829">
              <w:rPr>
                <w:lang w:val="en-GB"/>
              </w:rPr>
              <w:t>subject. At the end of th</w:t>
            </w:r>
            <w:r w:rsidR="002E1D2E">
              <w:rPr>
                <w:lang w:val="en-GB"/>
              </w:rPr>
              <w:t>e</w:t>
            </w:r>
            <w:r w:rsidRPr="00240829">
              <w:rPr>
                <w:lang w:val="en-GB"/>
              </w:rPr>
              <w:t xml:space="preserve"> week, 21 schools </w:t>
            </w:r>
            <w:r w:rsidR="002E1D2E">
              <w:rPr>
                <w:lang w:val="en-GB"/>
              </w:rPr>
              <w:t>were</w:t>
            </w:r>
            <w:r w:rsidRPr="00240829">
              <w:rPr>
                <w:lang w:val="en-GB"/>
              </w:rPr>
              <w:t xml:space="preserve"> involved in the initiative (now we are 26 schools) and we </w:t>
            </w:r>
            <w:r w:rsidR="002E1D2E">
              <w:rPr>
                <w:lang w:val="en-GB"/>
              </w:rPr>
              <w:t>had</w:t>
            </w:r>
            <w:r w:rsidRPr="00240829">
              <w:rPr>
                <w:lang w:val="en-GB"/>
              </w:rPr>
              <w:t xml:space="preserve"> a summarized conclusion of all of them.</w:t>
            </w:r>
          </w:p>
          <w:p w14:paraId="76011507" w14:textId="32635360" w:rsidR="00240829" w:rsidRPr="00240829" w:rsidRDefault="00240829" w:rsidP="00240829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</w:tc>
      </w:tr>
      <w:tr w:rsidR="00B36BA3" w:rsidRPr="00477D08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C1484" w14:textId="063EF47A" w:rsidR="00B36BA3" w:rsidRDefault="00911F46" w:rsidP="00911F46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Teachers (at least one teacher in each school) </w:t>
            </w:r>
          </w:p>
          <w:p w14:paraId="5FD3CF07" w14:textId="59A398C3" w:rsidR="00911F46" w:rsidRDefault="00911F46" w:rsidP="00911F46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Employers (</w:t>
            </w:r>
            <w:r w:rsidR="009E064E">
              <w:rPr>
                <w:lang w:val="en-GB"/>
              </w:rPr>
              <w:t xml:space="preserve">preferable from </w:t>
            </w:r>
            <w:r>
              <w:rPr>
                <w:lang w:val="en-GB"/>
              </w:rPr>
              <w:t>companies related to the selected subject)</w:t>
            </w:r>
          </w:p>
          <w:p w14:paraId="55739680" w14:textId="1120B758" w:rsidR="00911F46" w:rsidRPr="00911F46" w:rsidRDefault="00911F46" w:rsidP="00911F46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 VET students (depending the subject, schools choose the proper students)  </w:t>
            </w:r>
          </w:p>
        </w:tc>
      </w:tr>
      <w:tr w:rsidR="00B36BA3" w:rsidRPr="00477D08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4636608E" w:rsidR="00B36BA3" w:rsidRPr="00B36BA3" w:rsidRDefault="00B36BA3" w:rsidP="00B36BA3">
            <w:pPr>
              <w:rPr>
                <w:b/>
                <w:bCs/>
              </w:rPr>
            </w:pPr>
            <w:proofErr w:type="spellStart"/>
            <w:r w:rsidRPr="00B36BA3">
              <w:rPr>
                <w:b/>
                <w:bCs/>
              </w:rPr>
              <w:t>Benefits</w:t>
            </w:r>
            <w:proofErr w:type="spellEnd"/>
            <w:r w:rsidRPr="00B36BA3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EF5F3" w14:textId="1230E475" w:rsidR="00B36BA3" w:rsidRDefault="00911F46" w:rsidP="00911F46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 w:rsidRPr="00911F46">
              <w:rPr>
                <w:lang w:val="en-GB"/>
              </w:rPr>
              <w:t>This is an interesting initiative for students to develop soft skills (including</w:t>
            </w:r>
            <w:r w:rsidR="00BD44E8">
              <w:rPr>
                <w:lang w:val="en-GB"/>
              </w:rPr>
              <w:t xml:space="preserve"> communication and</w:t>
            </w:r>
            <w:r w:rsidRPr="00911F46">
              <w:rPr>
                <w:lang w:val="en-GB"/>
              </w:rPr>
              <w:t xml:space="preserve"> digital competences).</w:t>
            </w:r>
          </w:p>
          <w:p w14:paraId="19F5EEC0" w14:textId="1E54FCBA" w:rsidR="00911F46" w:rsidRDefault="00911F46" w:rsidP="00911F46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For us this initiative is important to strengthen relations between VET Schools in different levels (teachers and students which are not used to work together) and to </w:t>
            </w:r>
            <w:r w:rsidR="00BD44E8">
              <w:rPr>
                <w:lang w:val="en-GB"/>
              </w:rPr>
              <w:t xml:space="preserve">foster the sense of belonging to the association (maybe it can be also </w:t>
            </w:r>
            <w:r w:rsidR="009E064E">
              <w:rPr>
                <w:lang w:val="en-GB"/>
              </w:rPr>
              <w:t xml:space="preserve">be </w:t>
            </w:r>
            <w:r w:rsidR="00BD44E8">
              <w:rPr>
                <w:lang w:val="en-GB"/>
              </w:rPr>
              <w:t>used to foster the sense of belonging to a</w:t>
            </w:r>
            <w:r w:rsidR="009E064E">
              <w:rPr>
                <w:lang w:val="en-GB"/>
              </w:rPr>
              <w:t>n</w:t>
            </w:r>
            <w:r w:rsidR="00BD44E8">
              <w:rPr>
                <w:lang w:val="en-GB"/>
              </w:rPr>
              <w:t xml:space="preserve"> EUROPEAN NET</w:t>
            </w:r>
            <w:r w:rsidR="009E064E">
              <w:rPr>
                <w:lang w:val="en-GB"/>
              </w:rPr>
              <w:t>WORK</w:t>
            </w:r>
            <w:r w:rsidR="00BD44E8">
              <w:rPr>
                <w:lang w:val="en-GB"/>
              </w:rPr>
              <w:t xml:space="preserve">). </w:t>
            </w:r>
          </w:p>
          <w:p w14:paraId="222FC4BC" w14:textId="77777777" w:rsidR="00911F46" w:rsidRDefault="00BD44E8" w:rsidP="00911F46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It is useful to strengthen the relation between schools and companies</w:t>
            </w:r>
          </w:p>
          <w:p w14:paraId="208FB8CB" w14:textId="1EB85B5A" w:rsidR="00BD44E8" w:rsidRPr="00911F46" w:rsidRDefault="00BD44E8" w:rsidP="00911F46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Discuss about a subject taking in</w:t>
            </w:r>
            <w:r w:rsidR="00477D08">
              <w:rPr>
                <w:lang w:val="en-GB"/>
              </w:rPr>
              <w:t>to</w:t>
            </w:r>
            <w:r>
              <w:rPr>
                <w:lang w:val="en-GB"/>
              </w:rPr>
              <w:t xml:space="preserve"> consideration very different points of view</w:t>
            </w:r>
            <w:r w:rsidR="00477D08">
              <w:rPr>
                <w:lang w:val="en-GB"/>
              </w:rPr>
              <w:t>.</w:t>
            </w:r>
          </w:p>
        </w:tc>
      </w:tr>
      <w:tr w:rsidR="00B36BA3" w:rsidRPr="00477D08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lastRenderedPageBreak/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17C6F" w14:textId="57DC6C86" w:rsidR="00B36BA3" w:rsidRPr="009E064E" w:rsidRDefault="00BD44E8" w:rsidP="00CB6DC8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 w:rsidRPr="009E064E">
              <w:rPr>
                <w:lang w:val="en-GB"/>
              </w:rPr>
              <w:t>Set proper dates for the connection</w:t>
            </w:r>
            <w:r w:rsidR="009E064E" w:rsidRPr="009E064E">
              <w:rPr>
                <w:lang w:val="en-GB"/>
              </w:rPr>
              <w:t xml:space="preserve"> and </w:t>
            </w:r>
            <w:r w:rsidRPr="009E064E">
              <w:rPr>
                <w:lang w:val="en-GB"/>
              </w:rPr>
              <w:t xml:space="preserve">finish the discussion in </w:t>
            </w:r>
            <w:r w:rsidR="009E064E" w:rsidRPr="009E064E">
              <w:rPr>
                <w:lang w:val="en-GB"/>
              </w:rPr>
              <w:t xml:space="preserve">each </w:t>
            </w:r>
            <w:r w:rsidRPr="009E064E">
              <w:rPr>
                <w:lang w:val="en-GB"/>
              </w:rPr>
              <w:t xml:space="preserve">school </w:t>
            </w:r>
            <w:r w:rsidR="009E064E" w:rsidRPr="009E064E">
              <w:rPr>
                <w:lang w:val="en-GB"/>
              </w:rPr>
              <w:t xml:space="preserve">on time </w:t>
            </w:r>
            <w:r w:rsidRPr="009E064E">
              <w:rPr>
                <w:lang w:val="en-GB"/>
              </w:rPr>
              <w:t xml:space="preserve">to </w:t>
            </w:r>
            <w:r w:rsidR="009E064E" w:rsidRPr="009E064E">
              <w:rPr>
                <w:lang w:val="en-GB"/>
              </w:rPr>
              <w:t>begin</w:t>
            </w:r>
            <w:r w:rsidRPr="009E064E">
              <w:rPr>
                <w:lang w:val="en-GB"/>
              </w:rPr>
              <w:t xml:space="preserve"> the connection</w:t>
            </w:r>
            <w:r w:rsidR="009E064E" w:rsidRPr="009E064E">
              <w:rPr>
                <w:lang w:val="en-GB"/>
              </w:rPr>
              <w:t xml:space="preserve"> with the other schools</w:t>
            </w:r>
            <w:r w:rsidRPr="009E064E">
              <w:rPr>
                <w:lang w:val="en-GB"/>
              </w:rPr>
              <w:t xml:space="preserve">. Some schools made the connection with </w:t>
            </w:r>
            <w:r w:rsidR="009E064E" w:rsidRPr="009E064E">
              <w:rPr>
                <w:lang w:val="en-GB"/>
              </w:rPr>
              <w:t xml:space="preserve">schools in a </w:t>
            </w:r>
            <w:r w:rsidRPr="009E064E">
              <w:rPr>
                <w:lang w:val="en-GB"/>
              </w:rPr>
              <w:t>small group</w:t>
            </w:r>
          </w:p>
          <w:p w14:paraId="3438C2A3" w14:textId="0C6F7B31" w:rsidR="00BD44E8" w:rsidRDefault="00BD44E8" w:rsidP="00BD44E8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Involve the companies.</w:t>
            </w:r>
            <w:r w:rsidR="009E064E">
              <w:rPr>
                <w:lang w:val="en-GB"/>
              </w:rPr>
              <w:t xml:space="preserve"> This is the most complicated issue. </w:t>
            </w:r>
            <w:r>
              <w:rPr>
                <w:lang w:val="en-GB"/>
              </w:rPr>
              <w:t xml:space="preserve">Some </w:t>
            </w:r>
            <w:r w:rsidR="009E064E">
              <w:rPr>
                <w:lang w:val="en-GB"/>
              </w:rPr>
              <w:t>schools</w:t>
            </w:r>
            <w:r>
              <w:rPr>
                <w:lang w:val="en-GB"/>
              </w:rPr>
              <w:t xml:space="preserve"> use the date for giving a speech to a big group of students and then invite the company to the discussion</w:t>
            </w:r>
            <w:r w:rsidR="009E064E">
              <w:rPr>
                <w:lang w:val="en-GB"/>
              </w:rPr>
              <w:t>. The challenge is: which is the benefit for the employer? ¿A big audience?</w:t>
            </w:r>
          </w:p>
          <w:p w14:paraId="2B0C998D" w14:textId="0D33CD4D" w:rsidR="00BD44E8" w:rsidRPr="00BD44E8" w:rsidRDefault="00BD44E8" w:rsidP="00BD44E8">
            <w:pPr>
              <w:pStyle w:val="Prrafode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Connection problems. Sometimes the videoconference equipment’s are not compatibles, sometimes the connection failed…It is important to have an expert close…</w:t>
            </w:r>
            <w:r w:rsidR="009E064E">
              <w:rPr>
                <w:lang w:val="en-GB"/>
              </w:rPr>
              <w:t>A big screen must be used instead of a laptop, so it makes the connection more challenging</w:t>
            </w:r>
          </w:p>
        </w:tc>
      </w:tr>
      <w:tr w:rsidR="00B36BA3" w:rsidRPr="00477D08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0423D88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Step by step for the implementation of the good practice</w:t>
            </w:r>
            <w:r w:rsidRPr="002E14D3">
              <w:rPr>
                <w:b/>
                <w:bCs/>
                <w:lang w:val="en-GB"/>
              </w:rPr>
              <w:t xml:space="preserve"> (transferability to </w:t>
            </w:r>
            <w:proofErr w:type="gramStart"/>
            <w:r w:rsidRPr="002E14D3">
              <w:rPr>
                <w:b/>
                <w:bCs/>
                <w:lang w:val="en-GB"/>
              </w:rPr>
              <w:t>other</w:t>
            </w:r>
            <w:proofErr w:type="gramEnd"/>
            <w:r w:rsidRPr="002E14D3">
              <w:rPr>
                <w:b/>
                <w:bCs/>
                <w:lang w:val="en-GB"/>
              </w:rPr>
              <w:t xml:space="preserve">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4EC87" w14:textId="77777777" w:rsidR="00B36BA3" w:rsidRDefault="00240829" w:rsidP="00240829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Selection of the issue for the discussion </w:t>
            </w:r>
          </w:p>
          <w:p w14:paraId="71C6DDFA" w14:textId="77777777" w:rsidR="00240829" w:rsidRDefault="00240829" w:rsidP="00240829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Motivation of the schools and making the “triangles” (teams of 3 schools)</w:t>
            </w:r>
          </w:p>
          <w:p w14:paraId="295A540E" w14:textId="77777777" w:rsidR="009E064E" w:rsidRDefault="00240829" w:rsidP="00240829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Make a draft of questions to consider in the discussions </w:t>
            </w:r>
          </w:p>
          <w:p w14:paraId="187E457B" w14:textId="7733050A" w:rsidR="00240829" w:rsidRDefault="009E064E" w:rsidP="00240829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communication </w:t>
            </w:r>
            <w:r w:rsidR="00240829">
              <w:rPr>
                <w:lang w:val="en-GB"/>
              </w:rPr>
              <w:t>indications for the debate (</w:t>
            </w:r>
            <w:r>
              <w:rPr>
                <w:lang w:val="en-GB"/>
              </w:rPr>
              <w:t xml:space="preserve">use of </w:t>
            </w:r>
            <w:r w:rsidR="00240829">
              <w:rPr>
                <w:lang w:val="en-GB"/>
              </w:rPr>
              <w:t>HETEL logo,</w:t>
            </w:r>
            <w:r>
              <w:rPr>
                <w:lang w:val="en-GB"/>
              </w:rPr>
              <w:t xml:space="preserve"> hashtags to use, Skills week </w:t>
            </w:r>
            <w:proofErr w:type="gramStart"/>
            <w:r>
              <w:rPr>
                <w:lang w:val="en-GB"/>
              </w:rPr>
              <w:t>protocol,</w:t>
            </w:r>
            <w:r w:rsidR="00240829">
              <w:rPr>
                <w:lang w:val="en-GB"/>
              </w:rPr>
              <w:t>…</w:t>
            </w:r>
            <w:proofErr w:type="gramEnd"/>
            <w:r w:rsidR="00240829">
              <w:rPr>
                <w:lang w:val="en-GB"/>
              </w:rPr>
              <w:t>)</w:t>
            </w:r>
          </w:p>
          <w:p w14:paraId="247E1666" w14:textId="4B47B677" w:rsidR="00240829" w:rsidRPr="00240829" w:rsidRDefault="00240829" w:rsidP="00766C8A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 w:rsidRPr="00240829">
              <w:rPr>
                <w:lang w:val="en-GB"/>
              </w:rPr>
              <w:t xml:space="preserve">Schools: select the group of students, teacher/s and the company/s involved. Select an appropriate data for the triangle connection. </w:t>
            </w:r>
            <w:r w:rsidR="009E064E">
              <w:rPr>
                <w:lang w:val="en-GB"/>
              </w:rPr>
              <w:t>Carry out the d</w:t>
            </w:r>
            <w:r w:rsidRPr="00240829">
              <w:rPr>
                <w:lang w:val="en-GB"/>
              </w:rPr>
              <w:t>iscussions + record the discussion. Send the con</w:t>
            </w:r>
            <w:r>
              <w:rPr>
                <w:lang w:val="en-GB"/>
              </w:rPr>
              <w:t>c</w:t>
            </w:r>
            <w:r w:rsidRPr="00240829">
              <w:rPr>
                <w:lang w:val="en-GB"/>
              </w:rPr>
              <w:t>lu</w:t>
            </w:r>
            <w:r>
              <w:rPr>
                <w:lang w:val="en-GB"/>
              </w:rPr>
              <w:t>s</w:t>
            </w:r>
            <w:r w:rsidRPr="00240829">
              <w:rPr>
                <w:lang w:val="en-GB"/>
              </w:rPr>
              <w:t>ion</w:t>
            </w:r>
            <w:r>
              <w:rPr>
                <w:lang w:val="en-GB"/>
              </w:rPr>
              <w:t>s and recorded videos to HETEL</w:t>
            </w:r>
          </w:p>
          <w:p w14:paraId="451AC017" w14:textId="7D35DF1F" w:rsidR="00240829" w:rsidRDefault="00240829" w:rsidP="00240829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HETEL: communicate all the connections by social networks profiles and communicate the conclusions</w:t>
            </w:r>
          </w:p>
          <w:p w14:paraId="4C13A7FF" w14:textId="4550641E" w:rsidR="00240829" w:rsidRPr="00240829" w:rsidRDefault="00240829" w:rsidP="00240829">
            <w:pPr>
              <w:pStyle w:val="Prrafodelist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Make a summarized video and final conclusions </w:t>
            </w:r>
          </w:p>
        </w:tc>
      </w:tr>
      <w:tr w:rsidR="00171E83" w:rsidRPr="00171E83" w14:paraId="6CA1E9D6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A15FDD" w14:textId="18FD600C" w:rsidR="00171E83" w:rsidRPr="00B36BA3" w:rsidRDefault="00171E83" w:rsidP="00B36BA3">
            <w:pPr>
              <w:rPr>
                <w:b/>
                <w:bCs/>
                <w:lang w:val="en-GB"/>
              </w:rPr>
            </w:pPr>
            <w:r w:rsidRPr="00B071C6">
              <w:rPr>
                <w:b/>
                <w:bCs/>
                <w:color w:val="FF0000"/>
                <w:lang w:val="en-GB"/>
              </w:rPr>
              <w:t>Target Group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26EC1" w14:textId="77777777" w:rsidR="00171E83" w:rsidRDefault="009E064E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VET Students </w:t>
            </w:r>
          </w:p>
          <w:p w14:paraId="7E7FB15C" w14:textId="77777777" w:rsidR="009E064E" w:rsidRDefault="009E064E" w:rsidP="00B36BA3">
            <w:pPr>
              <w:rPr>
                <w:lang w:val="en-GB"/>
              </w:rPr>
            </w:pPr>
            <w:r>
              <w:rPr>
                <w:lang w:val="en-GB"/>
              </w:rPr>
              <w:t>Employers</w:t>
            </w:r>
          </w:p>
          <w:p w14:paraId="15E77C8D" w14:textId="39703480" w:rsidR="009E064E" w:rsidRPr="00B36BA3" w:rsidRDefault="009E064E" w:rsidP="00B36BA3">
            <w:pPr>
              <w:rPr>
                <w:lang w:val="en-GB"/>
              </w:rPr>
            </w:pPr>
            <w:r>
              <w:rPr>
                <w:lang w:val="en-GB"/>
              </w:rPr>
              <w:t xml:space="preserve">Teachers </w:t>
            </w:r>
          </w:p>
        </w:tc>
      </w:tr>
    </w:tbl>
    <w:p w14:paraId="639AB169" w14:textId="21956011" w:rsidR="00B36BA3" w:rsidRDefault="00B36BA3">
      <w:pPr>
        <w:rPr>
          <w:lang w:val="en-GB"/>
        </w:rPr>
      </w:pPr>
    </w:p>
    <w:p w14:paraId="7A9333E1" w14:textId="7C3A386B" w:rsidR="00477D08" w:rsidRDefault="00477D08">
      <w:pPr>
        <w:rPr>
          <w:lang w:val="en-GB"/>
        </w:rPr>
      </w:pPr>
    </w:p>
    <w:p w14:paraId="60936079" w14:textId="10E8E8B0" w:rsidR="00477D08" w:rsidRDefault="00477D08">
      <w:pPr>
        <w:rPr>
          <w:lang w:val="en-GB"/>
        </w:rPr>
      </w:pPr>
    </w:p>
    <w:p w14:paraId="52335C89" w14:textId="77777777" w:rsidR="00477D08" w:rsidRDefault="00477D08">
      <w:pPr>
        <w:rPr>
          <w:lang w:val="en-GB"/>
        </w:rPr>
      </w:pPr>
      <w:bookmarkStart w:id="0" w:name="_GoBack"/>
      <w:bookmarkEnd w:id="0"/>
    </w:p>
    <w:p w14:paraId="2FFE41F4" w14:textId="1369866E" w:rsidR="00240829" w:rsidRDefault="00240829">
      <w:pPr>
        <w:rPr>
          <w:lang w:val="en-GB"/>
        </w:rPr>
      </w:pPr>
      <w:r>
        <w:rPr>
          <w:lang w:val="en-GB"/>
        </w:rPr>
        <w:t>Some videos:</w:t>
      </w:r>
    </w:p>
    <w:p w14:paraId="61620412" w14:textId="2025443D" w:rsidR="00240829" w:rsidRPr="00240829" w:rsidRDefault="00121966" w:rsidP="00240829">
      <w:pPr>
        <w:rPr>
          <w:lang w:val="en-GB"/>
        </w:rPr>
      </w:pPr>
      <w:hyperlink r:id="rId10" w:history="1">
        <w:r w:rsidR="00240829" w:rsidRPr="00240829">
          <w:rPr>
            <w:rStyle w:val="Hipervnculo"/>
            <w:lang w:val="en-GB"/>
          </w:rPr>
          <w:t>https://www.youtube.com/watch?v=gBSe9asyiw8</w:t>
        </w:r>
      </w:hyperlink>
      <w:r w:rsidR="00240829" w:rsidRPr="00240829">
        <w:rPr>
          <w:lang w:val="en-GB"/>
        </w:rPr>
        <w:t xml:space="preserve"> </w:t>
      </w:r>
      <w:r w:rsidR="00240829">
        <w:rPr>
          <w:lang w:val="en-GB"/>
        </w:rPr>
        <w:t>(2017)</w:t>
      </w:r>
    </w:p>
    <w:p w14:paraId="30CC80A4" w14:textId="700F1392" w:rsidR="00240829" w:rsidRPr="00240829" w:rsidRDefault="00121966">
      <w:pPr>
        <w:rPr>
          <w:lang w:val="en-GB"/>
        </w:rPr>
      </w:pPr>
      <w:hyperlink r:id="rId11" w:history="1">
        <w:r w:rsidR="00240829" w:rsidRPr="00240829">
          <w:rPr>
            <w:rStyle w:val="Hipervnculo"/>
            <w:lang w:val="en-GB"/>
          </w:rPr>
          <w:t>https://www.youtube.com/watch?v=YBw7R20KeMo</w:t>
        </w:r>
      </w:hyperlink>
      <w:r w:rsidR="00240829" w:rsidRPr="00240829">
        <w:rPr>
          <w:lang w:val="en-GB"/>
        </w:rPr>
        <w:t xml:space="preserve"> </w:t>
      </w:r>
      <w:r w:rsidR="00240829">
        <w:rPr>
          <w:lang w:val="en-GB"/>
        </w:rPr>
        <w:t>(2016)</w:t>
      </w:r>
    </w:p>
    <w:p w14:paraId="286FDDB3" w14:textId="58B539C4" w:rsidR="00240829" w:rsidRPr="00240829" w:rsidRDefault="00121966">
      <w:pPr>
        <w:rPr>
          <w:lang w:val="en-GB"/>
        </w:rPr>
      </w:pPr>
      <w:hyperlink r:id="rId12" w:history="1">
        <w:r w:rsidR="00240829" w:rsidRPr="00240829">
          <w:rPr>
            <w:rStyle w:val="Hipervnculo"/>
            <w:lang w:val="en-GB"/>
          </w:rPr>
          <w:t>https://www.youtube.com/watch?v=1XTyd9pz9TI</w:t>
        </w:r>
      </w:hyperlink>
      <w:r w:rsidR="00240829" w:rsidRPr="00240829">
        <w:rPr>
          <w:lang w:val="en-GB"/>
        </w:rPr>
        <w:t xml:space="preserve"> </w:t>
      </w:r>
      <w:r w:rsidR="00240829">
        <w:rPr>
          <w:lang w:val="en-GB"/>
        </w:rPr>
        <w:t>(2016)</w:t>
      </w:r>
    </w:p>
    <w:sectPr w:rsidR="00240829" w:rsidRPr="0024082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D6EE" w14:textId="77777777" w:rsidR="00121966" w:rsidRDefault="00121966" w:rsidP="00B36BA3">
      <w:pPr>
        <w:spacing w:after="0" w:line="240" w:lineRule="auto"/>
      </w:pPr>
      <w:r>
        <w:separator/>
      </w:r>
    </w:p>
  </w:endnote>
  <w:endnote w:type="continuationSeparator" w:id="0">
    <w:p w14:paraId="32881987" w14:textId="77777777" w:rsidR="00121966" w:rsidRDefault="00121966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84F4" w14:textId="77777777" w:rsidR="00121966" w:rsidRDefault="00121966" w:rsidP="00B36BA3">
      <w:pPr>
        <w:spacing w:after="0" w:line="240" w:lineRule="auto"/>
      </w:pPr>
      <w:r>
        <w:separator/>
      </w:r>
    </w:p>
  </w:footnote>
  <w:footnote w:type="continuationSeparator" w:id="0">
    <w:p w14:paraId="0067E292" w14:textId="77777777" w:rsidR="00121966" w:rsidRDefault="00121966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B7D6" w14:textId="4D86AA81" w:rsidR="00B36BA3" w:rsidRDefault="00B36BA3">
    <w:pPr>
      <w:pStyle w:val="Encabezado"/>
    </w:pPr>
    <w:r>
      <w:rPr>
        <w:noProof/>
        <w:lang w:val="fi-FI" w:eastAsia="fi-FI"/>
      </w:rPr>
      <w:drawing>
        <wp:inline distT="0" distB="0" distL="0" distR="0" wp14:anchorId="111BDEEA" wp14:editId="7BA6EB87">
          <wp:extent cx="1795849" cy="1095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fi-FI" w:eastAsia="fi-FI"/>
      </w:rPr>
      <w:drawing>
        <wp:inline distT="0" distB="0" distL="0" distR="0" wp14:anchorId="4247E277" wp14:editId="71E54383">
          <wp:extent cx="2905125" cy="633361"/>
          <wp:effectExtent l="0" t="0" r="0" b="0"/>
          <wp:docPr id="2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501"/>
    <w:multiLevelType w:val="hybridMultilevel"/>
    <w:tmpl w:val="3D66C1BE"/>
    <w:lvl w:ilvl="0" w:tplc="C62A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D43CE"/>
    <w:multiLevelType w:val="hybridMultilevel"/>
    <w:tmpl w:val="8550D8F8"/>
    <w:lvl w:ilvl="0" w:tplc="17662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2D"/>
    <w:rsid w:val="00035A15"/>
    <w:rsid w:val="00121966"/>
    <w:rsid w:val="00171E83"/>
    <w:rsid w:val="00240829"/>
    <w:rsid w:val="00283D81"/>
    <w:rsid w:val="002E14D3"/>
    <w:rsid w:val="002E1D2E"/>
    <w:rsid w:val="00335CF4"/>
    <w:rsid w:val="00477D08"/>
    <w:rsid w:val="004D2ECA"/>
    <w:rsid w:val="0053022D"/>
    <w:rsid w:val="0058640B"/>
    <w:rsid w:val="005D0AB2"/>
    <w:rsid w:val="00911F46"/>
    <w:rsid w:val="009E064E"/>
    <w:rsid w:val="009F740E"/>
    <w:rsid w:val="00B071C6"/>
    <w:rsid w:val="00B36BA3"/>
    <w:rsid w:val="00BD44E8"/>
    <w:rsid w:val="00E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BA3"/>
  </w:style>
  <w:style w:type="paragraph" w:styleId="Piedepgina">
    <w:name w:val="footer"/>
    <w:basedOn w:val="Normal"/>
    <w:link w:val="PiedepginaC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BA3"/>
  </w:style>
  <w:style w:type="character" w:styleId="Hipervnculo">
    <w:name w:val="Hyperlink"/>
    <w:basedOn w:val="Fuentedeprrafopredeter"/>
    <w:uiPriority w:val="99"/>
    <w:unhideWhenUsed/>
    <w:rsid w:val="0024082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082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4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1XTyd9pz9T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YBw7R20KeM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BSe9asyiw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FE623F7D024589096653803790DE" ma:contentTypeVersion="9" ma:contentTypeDescription="Create a new document." ma:contentTypeScope="" ma:versionID="928f543bd55ea7274a92ef6c9dfa4085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98aad120163851040a5f0a8ea5890510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FE973-1052-4547-B19D-8589A22D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6703B-C31F-4A94-9B3B-201448B5C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3E845-00EE-4700-A5B9-6FA901CA8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Auxiliar2 maristak</cp:lastModifiedBy>
  <cp:revision>12</cp:revision>
  <dcterms:created xsi:type="dcterms:W3CDTF">2020-02-18T07:28:00Z</dcterms:created>
  <dcterms:modified xsi:type="dcterms:W3CDTF">2020-03-04T08:25:00Z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